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217ED8" w14:textId="4BD79DD0" w:rsidR="00092CE6" w:rsidRDefault="00092CE6" w:rsidP="00092CE6">
      <w:pPr>
        <w:keepNext/>
        <w:spacing w:after="0" w:line="240" w:lineRule="auto"/>
        <w:jc w:val="both"/>
        <w:outlineLvl w:val="8"/>
      </w:pPr>
      <w:bookmarkStart w:id="0" w:name="_Hlk159572613"/>
      <w:r>
        <w:rPr>
          <w:rFonts w:ascii="Garamond" w:eastAsia="Times New Roman" w:hAnsi="Garamond"/>
          <w:b/>
          <w:noProof/>
          <w:lang w:eastAsia="sl-SI"/>
        </w:rPr>
        <w:drawing>
          <wp:inline distT="0" distB="0" distL="0" distR="0" wp14:anchorId="41D1366B" wp14:editId="5927182F">
            <wp:extent cx="3228975" cy="495300"/>
            <wp:effectExtent l="0" t="0" r="9525" b="0"/>
            <wp:docPr id="1380365090"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A0BD207" w14:textId="77777777" w:rsidR="00092CE6" w:rsidRDefault="00092CE6" w:rsidP="00092CE6">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22851ACE" w14:textId="77777777" w:rsidR="00092CE6" w:rsidRDefault="00092CE6" w:rsidP="00092CE6">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67621684" w14:textId="77777777" w:rsidR="00092CE6" w:rsidRDefault="00092CE6" w:rsidP="00092CE6">
      <w:pPr>
        <w:spacing w:after="0" w:line="240" w:lineRule="auto"/>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3906C34F" w14:textId="77777777" w:rsidR="00092CE6" w:rsidRDefault="00092CE6" w:rsidP="00092CE6">
      <w:pPr>
        <w:keepNext/>
        <w:spacing w:after="0" w:line="240" w:lineRule="auto"/>
        <w:ind w:firstLine="708"/>
        <w:jc w:val="both"/>
        <w:outlineLvl w:val="5"/>
        <w:rPr>
          <w:rFonts w:ascii="Garamond" w:eastAsia="Times New Roman" w:hAnsi="Garamond"/>
          <w:b/>
          <w:lang w:eastAsia="sl-SI"/>
        </w:rPr>
      </w:pPr>
      <w:proofErr w:type="spellStart"/>
      <w:r>
        <w:rPr>
          <w:rFonts w:ascii="Garamond" w:eastAsia="Times New Roman" w:hAnsi="Garamond"/>
          <w:b/>
          <w:lang w:eastAsia="sl-SI"/>
        </w:rPr>
        <w:t>fax</w:t>
      </w:r>
      <w:proofErr w:type="spellEnd"/>
      <w:r>
        <w:rPr>
          <w:rFonts w:ascii="Garamond" w:eastAsia="Times New Roman" w:hAnsi="Garamond"/>
          <w:b/>
          <w:lang w:eastAsia="sl-SI"/>
        </w:rPr>
        <w:t xml:space="preserve">: (03) 42 33 757                                                                                                                            </w:t>
      </w:r>
    </w:p>
    <w:p w14:paraId="537F831E" w14:textId="77777777" w:rsidR="00092CE6" w:rsidRDefault="00092CE6" w:rsidP="00092CE6">
      <w:pPr>
        <w:spacing w:after="0" w:line="240" w:lineRule="auto"/>
        <w:jc w:val="both"/>
        <w:rPr>
          <w:rFonts w:ascii="Garamond" w:eastAsia="Times New Roman" w:hAnsi="Garamond"/>
          <w:lang w:eastAsia="sl-SI"/>
        </w:rPr>
      </w:pPr>
    </w:p>
    <w:p w14:paraId="5DD5F26F" w14:textId="4DFBB1F5" w:rsidR="00092CE6" w:rsidRDefault="00092CE6" w:rsidP="00092CE6">
      <w:pPr>
        <w:spacing w:after="0" w:line="240" w:lineRule="auto"/>
        <w:jc w:val="both"/>
      </w:pPr>
      <w:r>
        <w:rPr>
          <w:rFonts w:ascii="Garamond" w:eastAsia="Calibri" w:hAnsi="Garamond"/>
          <w:u w:val="single"/>
        </w:rPr>
        <w:t xml:space="preserve">Datum: </w:t>
      </w:r>
      <w:r>
        <w:rPr>
          <w:rFonts w:ascii="Garamond" w:eastAsia="Calibri" w:hAnsi="Garamond"/>
          <w:u w:val="single"/>
        </w:rPr>
        <w:t>12</w:t>
      </w:r>
      <w:r>
        <w:rPr>
          <w:rFonts w:ascii="Garamond" w:eastAsia="Calibri" w:hAnsi="Garamond"/>
          <w:u w:val="single"/>
        </w:rPr>
        <w:t xml:space="preserve">. 04. 2024                                                                        Postopek: </w:t>
      </w:r>
      <w:r>
        <w:rPr>
          <w:rFonts w:ascii="Garamond" w:eastAsia="Calibri" w:hAnsi="Garamond"/>
          <w:b/>
          <w:u w:val="single"/>
        </w:rPr>
        <w:t>2</w:t>
      </w:r>
      <w:r>
        <w:rPr>
          <w:rFonts w:ascii="Garamond" w:eastAsia="Calibri" w:hAnsi="Garamond"/>
          <w:b/>
          <w:u w:val="single"/>
        </w:rPr>
        <w:t>8</w:t>
      </w:r>
      <w:r>
        <w:rPr>
          <w:rFonts w:ascii="Garamond" w:eastAsia="Calibri" w:hAnsi="Garamond"/>
          <w:b/>
          <w:u w:val="single"/>
        </w:rPr>
        <w:t>2-2024-MV/VH_</w:t>
      </w:r>
    </w:p>
    <w:p w14:paraId="73C272AC" w14:textId="77777777" w:rsidR="00092CE6" w:rsidRDefault="00092CE6" w:rsidP="00092CE6">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05B63556" w14:textId="77777777" w:rsidR="00092CE6" w:rsidRDefault="00092CE6" w:rsidP="00092CE6">
      <w:pPr>
        <w:spacing w:after="0" w:line="240" w:lineRule="auto"/>
        <w:jc w:val="both"/>
        <w:rPr>
          <w:rFonts w:ascii="Garamond" w:eastAsia="Times New Roman" w:hAnsi="Garamond"/>
          <w:b/>
          <w:lang w:eastAsia="sl-SI"/>
        </w:rPr>
      </w:pPr>
    </w:p>
    <w:p w14:paraId="3A28D9AB" w14:textId="77777777" w:rsidR="00092CE6" w:rsidRDefault="00092CE6" w:rsidP="00092CE6">
      <w:pPr>
        <w:spacing w:after="0" w:line="240" w:lineRule="auto"/>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64AA0DF6" w14:textId="157D1EAA" w:rsidR="00092CE6" w:rsidRDefault="00092CE6" w:rsidP="00092CE6">
      <w:pPr>
        <w:spacing w:after="0" w:line="240" w:lineRule="auto"/>
        <w:jc w:val="both"/>
        <w:rPr>
          <w:rFonts w:ascii="Garamond" w:eastAsia="Times New Roman" w:hAnsi="Garamond"/>
          <w:lang w:eastAsia="sl-SI"/>
        </w:rPr>
      </w:pPr>
    </w:p>
    <w:p w14:paraId="46F2C934" w14:textId="34CF3AC6" w:rsidR="00092CE6" w:rsidRDefault="00092CE6" w:rsidP="00092CE6">
      <w:pPr>
        <w:spacing w:after="0" w:line="240" w:lineRule="auto"/>
        <w:jc w:val="both"/>
        <w:rPr>
          <w:rFonts w:ascii="Garamond" w:eastAsia="Times New Roman" w:hAnsi="Garamond"/>
          <w:lang w:eastAsia="sl-SI"/>
        </w:rPr>
      </w:pPr>
      <w:r>
        <w:rPr>
          <w:rFonts w:ascii="Garamond" w:eastAsia="Times New Roman" w:hAnsi="Garamond"/>
          <w:lang w:eastAsia="sl-SI"/>
        </w:rPr>
        <w:t xml:space="preserve">LETNI PREGLED MONITORJEV (6kom) COVIDEN BIS VISTA </w:t>
      </w:r>
    </w:p>
    <w:p w14:paraId="4C333C27" w14:textId="77777777" w:rsidR="00092CE6" w:rsidRDefault="00092CE6" w:rsidP="00092CE6">
      <w:pPr>
        <w:shd w:val="clear" w:color="auto" w:fill="FFFFFF"/>
        <w:spacing w:after="0" w:line="240" w:lineRule="auto"/>
        <w:rPr>
          <w:rFonts w:ascii="Verdana" w:hAnsi="Verdana" w:cs="Aptos"/>
          <w:sz w:val="20"/>
          <w:szCs w:val="20"/>
          <w:lang w:eastAsia="sl-SI"/>
        </w:rPr>
      </w:pPr>
    </w:p>
    <w:tbl>
      <w:tblPr>
        <w:tblW w:w="9254" w:type="dxa"/>
        <w:tblCellSpacing w:w="15" w:type="dxa"/>
        <w:tblLook w:val="04A0" w:firstRow="1" w:lastRow="0" w:firstColumn="1" w:lastColumn="0" w:noHBand="0" w:noVBand="1"/>
      </w:tblPr>
      <w:tblGrid>
        <w:gridCol w:w="1667"/>
        <w:gridCol w:w="1435"/>
        <w:gridCol w:w="1209"/>
        <w:gridCol w:w="766"/>
        <w:gridCol w:w="893"/>
        <w:gridCol w:w="3284"/>
      </w:tblGrid>
      <w:tr w:rsidR="00092CE6" w14:paraId="29F73BD2" w14:textId="77777777" w:rsidTr="00092CE6">
        <w:trPr>
          <w:trHeight w:val="485"/>
          <w:tblCellSpacing w:w="15" w:type="dxa"/>
        </w:trPr>
        <w:tc>
          <w:tcPr>
            <w:tcW w:w="1525" w:type="dxa"/>
            <w:tcMar>
              <w:top w:w="15" w:type="dxa"/>
              <w:left w:w="15" w:type="dxa"/>
              <w:bottom w:w="15" w:type="dxa"/>
              <w:right w:w="15" w:type="dxa"/>
            </w:tcMar>
            <w:vAlign w:val="center"/>
            <w:hideMark/>
          </w:tcPr>
          <w:p w14:paraId="1E0A7F35" w14:textId="51508D38" w:rsidR="00092CE6" w:rsidRDefault="00092CE6">
            <w:pPr>
              <w:rPr>
                <w:rFonts w:eastAsia="Times New Roman"/>
              </w:rPr>
            </w:pPr>
            <w:r>
              <w:rPr>
                <w:rFonts w:eastAsia="Times New Roman"/>
              </w:rPr>
              <w:t xml:space="preserve">monitor za </w:t>
            </w:r>
            <w:proofErr w:type="spellStart"/>
            <w:r>
              <w:rPr>
                <w:rFonts w:eastAsia="Times New Roman"/>
              </w:rPr>
              <w:t>spr</w:t>
            </w:r>
            <w:proofErr w:type="spellEnd"/>
            <w:r>
              <w:rPr>
                <w:rFonts w:eastAsia="Times New Roman"/>
              </w:rPr>
              <w:t xml:space="preserve">. </w:t>
            </w:r>
            <w:proofErr w:type="spellStart"/>
            <w:r>
              <w:rPr>
                <w:rFonts w:eastAsia="Times New Roman"/>
              </w:rPr>
              <w:t>življ</w:t>
            </w:r>
            <w:proofErr w:type="spellEnd"/>
            <w:r>
              <w:rPr>
                <w:rFonts w:eastAsia="Times New Roman"/>
              </w:rPr>
              <w:t>. funkcij</w:t>
            </w:r>
          </w:p>
        </w:tc>
        <w:tc>
          <w:tcPr>
            <w:tcW w:w="1409" w:type="dxa"/>
            <w:tcMar>
              <w:top w:w="15" w:type="dxa"/>
              <w:left w:w="15" w:type="dxa"/>
              <w:bottom w:w="15" w:type="dxa"/>
              <w:right w:w="15" w:type="dxa"/>
            </w:tcMar>
            <w:vAlign w:val="center"/>
            <w:hideMark/>
          </w:tcPr>
          <w:p w14:paraId="13BEE268" w14:textId="1B4EA3A6" w:rsidR="00092CE6" w:rsidRDefault="00092CE6">
            <w:pPr>
              <w:rPr>
                <w:rFonts w:eastAsia="Times New Roman"/>
              </w:rPr>
            </w:pPr>
            <w:proofErr w:type="spellStart"/>
            <w:r>
              <w:rPr>
                <w:rFonts w:eastAsia="Times New Roman"/>
              </w:rPr>
              <w:t>medtronic</w:t>
            </w:r>
            <w:proofErr w:type="spellEnd"/>
            <w:r>
              <w:rPr>
                <w:rFonts w:eastAsia="Times New Roman"/>
              </w:rPr>
              <w:t xml:space="preserve"> </w:t>
            </w:r>
            <w:proofErr w:type="spellStart"/>
            <w:r>
              <w:rPr>
                <w:rFonts w:eastAsia="Times New Roman"/>
              </w:rPr>
              <w:t>covidien</w:t>
            </w:r>
            <w:proofErr w:type="spellEnd"/>
          </w:p>
        </w:tc>
        <w:tc>
          <w:tcPr>
            <w:tcW w:w="1162" w:type="dxa"/>
            <w:tcMar>
              <w:top w:w="15" w:type="dxa"/>
              <w:left w:w="15" w:type="dxa"/>
              <w:bottom w:w="15" w:type="dxa"/>
              <w:right w:w="15" w:type="dxa"/>
            </w:tcMar>
            <w:vAlign w:val="center"/>
            <w:hideMark/>
          </w:tcPr>
          <w:p w14:paraId="1D007491" w14:textId="26FA74DE" w:rsidR="00092CE6" w:rsidRDefault="00092CE6">
            <w:pPr>
              <w:rPr>
                <w:rFonts w:eastAsia="Times New Roman"/>
              </w:rPr>
            </w:pPr>
            <w:r>
              <w:rPr>
                <w:rFonts w:eastAsia="Times New Roman"/>
              </w:rPr>
              <w:t>monitor bis v ista</w:t>
            </w:r>
          </w:p>
        </w:tc>
        <w:tc>
          <w:tcPr>
            <w:tcW w:w="682" w:type="dxa"/>
            <w:tcMar>
              <w:top w:w="15" w:type="dxa"/>
              <w:left w:w="15" w:type="dxa"/>
              <w:bottom w:w="15" w:type="dxa"/>
              <w:right w:w="15" w:type="dxa"/>
            </w:tcMar>
            <w:vAlign w:val="center"/>
            <w:hideMark/>
          </w:tcPr>
          <w:p w14:paraId="3584AEC6" w14:textId="5C50C41F" w:rsidR="00092CE6" w:rsidRDefault="00092CE6">
            <w:pPr>
              <w:rPr>
                <w:rFonts w:eastAsia="Times New Roman"/>
              </w:rPr>
            </w:pPr>
            <w:r>
              <w:rPr>
                <w:rFonts w:eastAsia="Times New Roman"/>
              </w:rPr>
              <w:t>530716</w:t>
            </w:r>
          </w:p>
        </w:tc>
        <w:tc>
          <w:tcPr>
            <w:tcW w:w="949" w:type="dxa"/>
            <w:tcMar>
              <w:top w:w="15" w:type="dxa"/>
              <w:left w:w="15" w:type="dxa"/>
              <w:bottom w:w="15" w:type="dxa"/>
              <w:right w:w="15" w:type="dxa"/>
            </w:tcMar>
            <w:vAlign w:val="center"/>
            <w:hideMark/>
          </w:tcPr>
          <w:p w14:paraId="3E31C270" w14:textId="65631013" w:rsidR="00092CE6" w:rsidRDefault="00092CE6">
            <w:pPr>
              <w:rPr>
                <w:rFonts w:eastAsia="Times New Roman"/>
              </w:rPr>
            </w:pPr>
            <w:proofErr w:type="spellStart"/>
            <w:r>
              <w:rPr>
                <w:rFonts w:eastAsia="Times New Roman"/>
              </w:rPr>
              <w:t>vt</w:t>
            </w:r>
            <w:proofErr w:type="spellEnd"/>
            <w:r>
              <w:rPr>
                <w:rFonts w:eastAsia="Times New Roman"/>
              </w:rPr>
              <w:t xml:space="preserve"> 20559</w:t>
            </w:r>
          </w:p>
        </w:tc>
        <w:tc>
          <w:tcPr>
            <w:tcW w:w="3317" w:type="dxa"/>
            <w:tcMar>
              <w:top w:w="15" w:type="dxa"/>
              <w:left w:w="15" w:type="dxa"/>
              <w:bottom w:w="15" w:type="dxa"/>
              <w:right w:w="15" w:type="dxa"/>
            </w:tcMar>
            <w:vAlign w:val="center"/>
            <w:hideMark/>
          </w:tcPr>
          <w:p w14:paraId="15FD1ABB" w14:textId="68E9E6D7" w:rsidR="00092CE6" w:rsidRDefault="00092CE6">
            <w:pPr>
              <w:rPr>
                <w:rFonts w:eastAsia="Times New Roman"/>
              </w:rPr>
            </w:pPr>
            <w:r>
              <w:rPr>
                <w:rFonts w:eastAsia="Times New Roman"/>
              </w:rPr>
              <w:t>oddelek za intenzivno interno medicino</w:t>
            </w:r>
          </w:p>
        </w:tc>
      </w:tr>
      <w:tr w:rsidR="00092CE6" w14:paraId="4D87F20D" w14:textId="77777777" w:rsidTr="00092CE6">
        <w:trPr>
          <w:trHeight w:val="468"/>
          <w:tblCellSpacing w:w="15" w:type="dxa"/>
        </w:trPr>
        <w:tc>
          <w:tcPr>
            <w:tcW w:w="0" w:type="auto"/>
            <w:tcMar>
              <w:top w:w="15" w:type="dxa"/>
              <w:left w:w="15" w:type="dxa"/>
              <w:bottom w:w="15" w:type="dxa"/>
              <w:right w:w="15" w:type="dxa"/>
            </w:tcMar>
            <w:vAlign w:val="center"/>
            <w:hideMark/>
          </w:tcPr>
          <w:p w14:paraId="0CBEB07F" w14:textId="57D6C70E" w:rsidR="00092CE6" w:rsidRDefault="00092CE6">
            <w:pPr>
              <w:rPr>
                <w:rFonts w:eastAsia="Times New Roman"/>
              </w:rPr>
            </w:pPr>
            <w:r>
              <w:rPr>
                <w:rFonts w:eastAsia="Times New Roman"/>
              </w:rPr>
              <w:t xml:space="preserve">monitor za </w:t>
            </w:r>
            <w:proofErr w:type="spellStart"/>
            <w:r>
              <w:rPr>
                <w:rFonts w:eastAsia="Times New Roman"/>
              </w:rPr>
              <w:t>spr</w:t>
            </w:r>
            <w:proofErr w:type="spellEnd"/>
            <w:r>
              <w:rPr>
                <w:rFonts w:eastAsia="Times New Roman"/>
              </w:rPr>
              <w:t xml:space="preserve">. </w:t>
            </w:r>
            <w:proofErr w:type="spellStart"/>
            <w:r>
              <w:rPr>
                <w:rFonts w:eastAsia="Times New Roman"/>
              </w:rPr>
              <w:t>življ</w:t>
            </w:r>
            <w:proofErr w:type="spellEnd"/>
            <w:r>
              <w:rPr>
                <w:rFonts w:eastAsia="Times New Roman"/>
              </w:rPr>
              <w:t>. funkcij</w:t>
            </w:r>
          </w:p>
        </w:tc>
        <w:tc>
          <w:tcPr>
            <w:tcW w:w="0" w:type="auto"/>
            <w:tcMar>
              <w:top w:w="15" w:type="dxa"/>
              <w:left w:w="15" w:type="dxa"/>
              <w:bottom w:w="15" w:type="dxa"/>
              <w:right w:w="15" w:type="dxa"/>
            </w:tcMar>
            <w:vAlign w:val="center"/>
            <w:hideMark/>
          </w:tcPr>
          <w:p w14:paraId="0A85BD60" w14:textId="283748DC" w:rsidR="00092CE6" w:rsidRDefault="00092CE6">
            <w:pPr>
              <w:rPr>
                <w:rFonts w:eastAsia="Times New Roman"/>
              </w:rPr>
            </w:pPr>
            <w:proofErr w:type="spellStart"/>
            <w:r>
              <w:rPr>
                <w:rFonts w:eastAsia="Times New Roman"/>
              </w:rPr>
              <w:t>medtronic</w:t>
            </w:r>
            <w:proofErr w:type="spellEnd"/>
            <w:r>
              <w:rPr>
                <w:rFonts w:eastAsia="Times New Roman"/>
              </w:rPr>
              <w:t xml:space="preserve"> </w:t>
            </w:r>
            <w:proofErr w:type="spellStart"/>
            <w:r>
              <w:rPr>
                <w:rFonts w:eastAsia="Times New Roman"/>
              </w:rPr>
              <w:t>covidien</w:t>
            </w:r>
            <w:proofErr w:type="spellEnd"/>
          </w:p>
        </w:tc>
        <w:tc>
          <w:tcPr>
            <w:tcW w:w="0" w:type="auto"/>
            <w:tcMar>
              <w:top w:w="15" w:type="dxa"/>
              <w:left w:w="15" w:type="dxa"/>
              <w:bottom w:w="15" w:type="dxa"/>
              <w:right w:w="15" w:type="dxa"/>
            </w:tcMar>
            <w:vAlign w:val="center"/>
            <w:hideMark/>
          </w:tcPr>
          <w:p w14:paraId="47BEB90E" w14:textId="5FC12969" w:rsidR="00092CE6" w:rsidRDefault="00092CE6">
            <w:pPr>
              <w:rPr>
                <w:rFonts w:eastAsia="Times New Roman"/>
              </w:rPr>
            </w:pPr>
            <w:r>
              <w:rPr>
                <w:rFonts w:eastAsia="Times New Roman"/>
              </w:rPr>
              <w:t>monitor bis v ista</w:t>
            </w:r>
          </w:p>
        </w:tc>
        <w:tc>
          <w:tcPr>
            <w:tcW w:w="0" w:type="auto"/>
            <w:tcMar>
              <w:top w:w="15" w:type="dxa"/>
              <w:left w:w="15" w:type="dxa"/>
              <w:bottom w:w="15" w:type="dxa"/>
              <w:right w:w="15" w:type="dxa"/>
            </w:tcMar>
            <w:vAlign w:val="center"/>
            <w:hideMark/>
          </w:tcPr>
          <w:p w14:paraId="7ACE3C3A" w14:textId="1835B275" w:rsidR="00092CE6" w:rsidRDefault="00092CE6">
            <w:pPr>
              <w:rPr>
                <w:rFonts w:eastAsia="Times New Roman"/>
              </w:rPr>
            </w:pPr>
            <w:r>
              <w:rPr>
                <w:rFonts w:eastAsia="Times New Roman"/>
              </w:rPr>
              <w:t>530717</w:t>
            </w:r>
          </w:p>
        </w:tc>
        <w:tc>
          <w:tcPr>
            <w:tcW w:w="0" w:type="auto"/>
            <w:tcMar>
              <w:top w:w="15" w:type="dxa"/>
              <w:left w:w="15" w:type="dxa"/>
              <w:bottom w:w="15" w:type="dxa"/>
              <w:right w:w="15" w:type="dxa"/>
            </w:tcMar>
            <w:vAlign w:val="center"/>
            <w:hideMark/>
          </w:tcPr>
          <w:p w14:paraId="54E97DB9" w14:textId="676E5540" w:rsidR="00092CE6" w:rsidRDefault="00092CE6">
            <w:pPr>
              <w:rPr>
                <w:rFonts w:eastAsia="Times New Roman"/>
              </w:rPr>
            </w:pPr>
            <w:proofErr w:type="spellStart"/>
            <w:r>
              <w:rPr>
                <w:rFonts w:eastAsia="Times New Roman"/>
              </w:rPr>
              <w:t>vt</w:t>
            </w:r>
            <w:proofErr w:type="spellEnd"/>
            <w:r>
              <w:rPr>
                <w:rFonts w:eastAsia="Times New Roman"/>
              </w:rPr>
              <w:t xml:space="preserve"> 10513</w:t>
            </w:r>
          </w:p>
        </w:tc>
        <w:tc>
          <w:tcPr>
            <w:tcW w:w="0" w:type="auto"/>
            <w:tcMar>
              <w:top w:w="15" w:type="dxa"/>
              <w:left w:w="15" w:type="dxa"/>
              <w:bottom w:w="15" w:type="dxa"/>
              <w:right w:w="15" w:type="dxa"/>
            </w:tcMar>
            <w:vAlign w:val="center"/>
            <w:hideMark/>
          </w:tcPr>
          <w:p w14:paraId="1C88F767" w14:textId="5D678221" w:rsidR="00092CE6" w:rsidRDefault="00092CE6">
            <w:pPr>
              <w:rPr>
                <w:rFonts w:eastAsia="Times New Roman"/>
              </w:rPr>
            </w:pPr>
            <w:r>
              <w:rPr>
                <w:rFonts w:eastAsia="Times New Roman"/>
              </w:rPr>
              <w:t>oddelek za intenzivno interno medicino</w:t>
            </w:r>
          </w:p>
        </w:tc>
      </w:tr>
      <w:tr w:rsidR="00092CE6" w14:paraId="3315BF73" w14:textId="77777777" w:rsidTr="00092CE6">
        <w:trPr>
          <w:trHeight w:val="485"/>
          <w:tblCellSpacing w:w="15" w:type="dxa"/>
        </w:trPr>
        <w:tc>
          <w:tcPr>
            <w:tcW w:w="0" w:type="auto"/>
            <w:tcMar>
              <w:top w:w="15" w:type="dxa"/>
              <w:left w:w="15" w:type="dxa"/>
              <w:bottom w:w="15" w:type="dxa"/>
              <w:right w:w="15" w:type="dxa"/>
            </w:tcMar>
            <w:vAlign w:val="center"/>
            <w:hideMark/>
          </w:tcPr>
          <w:p w14:paraId="735DA912" w14:textId="549FA0B4" w:rsidR="00092CE6" w:rsidRDefault="00092CE6">
            <w:pPr>
              <w:rPr>
                <w:rFonts w:eastAsia="Times New Roman"/>
              </w:rPr>
            </w:pPr>
            <w:r>
              <w:rPr>
                <w:rFonts w:eastAsia="Times New Roman"/>
              </w:rPr>
              <w:t xml:space="preserve">monitor za </w:t>
            </w:r>
            <w:proofErr w:type="spellStart"/>
            <w:r>
              <w:rPr>
                <w:rFonts w:eastAsia="Times New Roman"/>
              </w:rPr>
              <w:t>spr</w:t>
            </w:r>
            <w:proofErr w:type="spellEnd"/>
            <w:r>
              <w:rPr>
                <w:rFonts w:eastAsia="Times New Roman"/>
              </w:rPr>
              <w:t xml:space="preserve">. </w:t>
            </w:r>
            <w:proofErr w:type="spellStart"/>
            <w:r>
              <w:rPr>
                <w:rFonts w:eastAsia="Times New Roman"/>
              </w:rPr>
              <w:t>življ</w:t>
            </w:r>
            <w:proofErr w:type="spellEnd"/>
            <w:r>
              <w:rPr>
                <w:rFonts w:eastAsia="Times New Roman"/>
              </w:rPr>
              <w:t>. funkcij</w:t>
            </w:r>
          </w:p>
        </w:tc>
        <w:tc>
          <w:tcPr>
            <w:tcW w:w="0" w:type="auto"/>
            <w:tcMar>
              <w:top w:w="15" w:type="dxa"/>
              <w:left w:w="15" w:type="dxa"/>
              <w:bottom w:w="15" w:type="dxa"/>
              <w:right w:w="15" w:type="dxa"/>
            </w:tcMar>
            <w:vAlign w:val="center"/>
            <w:hideMark/>
          </w:tcPr>
          <w:p w14:paraId="6B2C1B43" w14:textId="0D67E3B2" w:rsidR="00092CE6" w:rsidRDefault="00092CE6">
            <w:pPr>
              <w:rPr>
                <w:rFonts w:eastAsia="Times New Roman"/>
              </w:rPr>
            </w:pPr>
            <w:proofErr w:type="spellStart"/>
            <w:r>
              <w:rPr>
                <w:rFonts w:eastAsia="Times New Roman"/>
              </w:rPr>
              <w:t>medtronic</w:t>
            </w:r>
            <w:proofErr w:type="spellEnd"/>
            <w:r>
              <w:rPr>
                <w:rFonts w:eastAsia="Times New Roman"/>
              </w:rPr>
              <w:t xml:space="preserve"> </w:t>
            </w:r>
            <w:proofErr w:type="spellStart"/>
            <w:r>
              <w:rPr>
                <w:rFonts w:eastAsia="Times New Roman"/>
              </w:rPr>
              <w:t>covidien</w:t>
            </w:r>
            <w:proofErr w:type="spellEnd"/>
          </w:p>
        </w:tc>
        <w:tc>
          <w:tcPr>
            <w:tcW w:w="0" w:type="auto"/>
            <w:tcMar>
              <w:top w:w="15" w:type="dxa"/>
              <w:left w:w="15" w:type="dxa"/>
              <w:bottom w:w="15" w:type="dxa"/>
              <w:right w:w="15" w:type="dxa"/>
            </w:tcMar>
            <w:vAlign w:val="center"/>
            <w:hideMark/>
          </w:tcPr>
          <w:p w14:paraId="161EBFC5" w14:textId="64EB2737" w:rsidR="00092CE6" w:rsidRDefault="00092CE6">
            <w:pPr>
              <w:rPr>
                <w:rFonts w:eastAsia="Times New Roman"/>
              </w:rPr>
            </w:pPr>
            <w:r>
              <w:rPr>
                <w:rFonts w:eastAsia="Times New Roman"/>
              </w:rPr>
              <w:t>monitor bis v ista</w:t>
            </w:r>
          </w:p>
        </w:tc>
        <w:tc>
          <w:tcPr>
            <w:tcW w:w="0" w:type="auto"/>
            <w:tcMar>
              <w:top w:w="15" w:type="dxa"/>
              <w:left w:w="15" w:type="dxa"/>
              <w:bottom w:w="15" w:type="dxa"/>
              <w:right w:w="15" w:type="dxa"/>
            </w:tcMar>
            <w:vAlign w:val="center"/>
            <w:hideMark/>
          </w:tcPr>
          <w:p w14:paraId="34AFA7BB" w14:textId="09638DA6" w:rsidR="00092CE6" w:rsidRDefault="00092CE6">
            <w:pPr>
              <w:rPr>
                <w:rFonts w:eastAsia="Times New Roman"/>
              </w:rPr>
            </w:pPr>
            <w:r>
              <w:rPr>
                <w:rFonts w:eastAsia="Times New Roman"/>
              </w:rPr>
              <w:t>533598</w:t>
            </w:r>
          </w:p>
        </w:tc>
        <w:tc>
          <w:tcPr>
            <w:tcW w:w="0" w:type="auto"/>
            <w:tcMar>
              <w:top w:w="15" w:type="dxa"/>
              <w:left w:w="15" w:type="dxa"/>
              <w:bottom w:w="15" w:type="dxa"/>
              <w:right w:w="15" w:type="dxa"/>
            </w:tcMar>
            <w:vAlign w:val="center"/>
            <w:hideMark/>
          </w:tcPr>
          <w:p w14:paraId="51C28F7E" w14:textId="1C282EDE" w:rsidR="00092CE6" w:rsidRDefault="00092CE6">
            <w:pPr>
              <w:rPr>
                <w:rFonts w:eastAsia="Times New Roman"/>
              </w:rPr>
            </w:pPr>
            <w:proofErr w:type="spellStart"/>
            <w:r>
              <w:rPr>
                <w:rFonts w:eastAsia="Times New Roman"/>
              </w:rPr>
              <w:t>vt</w:t>
            </w:r>
            <w:proofErr w:type="spellEnd"/>
            <w:r>
              <w:rPr>
                <w:rFonts w:eastAsia="Times New Roman"/>
              </w:rPr>
              <w:t xml:space="preserve"> 94014</w:t>
            </w:r>
          </w:p>
        </w:tc>
        <w:tc>
          <w:tcPr>
            <w:tcW w:w="0" w:type="auto"/>
            <w:tcMar>
              <w:top w:w="15" w:type="dxa"/>
              <w:left w:w="15" w:type="dxa"/>
              <w:bottom w:w="15" w:type="dxa"/>
              <w:right w:w="15" w:type="dxa"/>
            </w:tcMar>
            <w:vAlign w:val="center"/>
            <w:hideMark/>
          </w:tcPr>
          <w:p w14:paraId="3007B775" w14:textId="35882A56" w:rsidR="00092CE6" w:rsidRDefault="00092CE6">
            <w:pPr>
              <w:rPr>
                <w:rFonts w:eastAsia="Times New Roman"/>
              </w:rPr>
            </w:pPr>
            <w:r>
              <w:rPr>
                <w:rFonts w:eastAsia="Times New Roman"/>
              </w:rPr>
              <w:t>oddelek za intenzivno interno medicino</w:t>
            </w:r>
          </w:p>
        </w:tc>
      </w:tr>
      <w:tr w:rsidR="00092CE6" w14:paraId="109AF94F" w14:textId="77777777" w:rsidTr="00092CE6">
        <w:trPr>
          <w:trHeight w:val="468"/>
          <w:tblCellSpacing w:w="15" w:type="dxa"/>
        </w:trPr>
        <w:tc>
          <w:tcPr>
            <w:tcW w:w="0" w:type="auto"/>
            <w:tcMar>
              <w:top w:w="15" w:type="dxa"/>
              <w:left w:w="15" w:type="dxa"/>
              <w:bottom w:w="15" w:type="dxa"/>
              <w:right w:w="15" w:type="dxa"/>
            </w:tcMar>
            <w:vAlign w:val="center"/>
            <w:hideMark/>
          </w:tcPr>
          <w:p w14:paraId="645E5E3D" w14:textId="2A291CE4" w:rsidR="00092CE6" w:rsidRDefault="00092CE6">
            <w:pPr>
              <w:rPr>
                <w:rFonts w:eastAsia="Times New Roman"/>
              </w:rPr>
            </w:pPr>
            <w:r>
              <w:rPr>
                <w:rFonts w:eastAsia="Times New Roman"/>
              </w:rPr>
              <w:t xml:space="preserve">monitor za </w:t>
            </w:r>
            <w:proofErr w:type="spellStart"/>
            <w:r>
              <w:rPr>
                <w:rFonts w:eastAsia="Times New Roman"/>
              </w:rPr>
              <w:t>spr</w:t>
            </w:r>
            <w:proofErr w:type="spellEnd"/>
            <w:r>
              <w:rPr>
                <w:rFonts w:eastAsia="Times New Roman"/>
              </w:rPr>
              <w:t xml:space="preserve">. </w:t>
            </w:r>
            <w:proofErr w:type="spellStart"/>
            <w:r>
              <w:rPr>
                <w:rFonts w:eastAsia="Times New Roman"/>
              </w:rPr>
              <w:t>življ</w:t>
            </w:r>
            <w:proofErr w:type="spellEnd"/>
            <w:r>
              <w:rPr>
                <w:rFonts w:eastAsia="Times New Roman"/>
              </w:rPr>
              <w:t>. funkcij</w:t>
            </w:r>
          </w:p>
        </w:tc>
        <w:tc>
          <w:tcPr>
            <w:tcW w:w="0" w:type="auto"/>
            <w:tcMar>
              <w:top w:w="15" w:type="dxa"/>
              <w:left w:w="15" w:type="dxa"/>
              <w:bottom w:w="15" w:type="dxa"/>
              <w:right w:w="15" w:type="dxa"/>
            </w:tcMar>
            <w:vAlign w:val="center"/>
            <w:hideMark/>
          </w:tcPr>
          <w:p w14:paraId="13524499" w14:textId="48CF5AF4" w:rsidR="00092CE6" w:rsidRDefault="00092CE6">
            <w:pPr>
              <w:rPr>
                <w:rFonts w:eastAsia="Times New Roman"/>
              </w:rPr>
            </w:pPr>
            <w:proofErr w:type="spellStart"/>
            <w:r>
              <w:rPr>
                <w:rFonts w:eastAsia="Times New Roman"/>
              </w:rPr>
              <w:t>medtronic</w:t>
            </w:r>
            <w:proofErr w:type="spellEnd"/>
            <w:r>
              <w:rPr>
                <w:rFonts w:eastAsia="Times New Roman"/>
              </w:rPr>
              <w:t xml:space="preserve"> </w:t>
            </w:r>
            <w:proofErr w:type="spellStart"/>
            <w:r>
              <w:rPr>
                <w:rFonts w:eastAsia="Times New Roman"/>
              </w:rPr>
              <w:t>covidien</w:t>
            </w:r>
            <w:proofErr w:type="spellEnd"/>
          </w:p>
        </w:tc>
        <w:tc>
          <w:tcPr>
            <w:tcW w:w="0" w:type="auto"/>
            <w:tcMar>
              <w:top w:w="15" w:type="dxa"/>
              <w:left w:w="15" w:type="dxa"/>
              <w:bottom w:w="15" w:type="dxa"/>
              <w:right w:w="15" w:type="dxa"/>
            </w:tcMar>
            <w:vAlign w:val="center"/>
            <w:hideMark/>
          </w:tcPr>
          <w:p w14:paraId="561E4D6A" w14:textId="3AC04D51" w:rsidR="00092CE6" w:rsidRDefault="00092CE6">
            <w:pPr>
              <w:rPr>
                <w:rFonts w:eastAsia="Times New Roman"/>
              </w:rPr>
            </w:pPr>
            <w:r>
              <w:rPr>
                <w:rFonts w:eastAsia="Times New Roman"/>
              </w:rPr>
              <w:t>monitor bis v ista</w:t>
            </w:r>
          </w:p>
        </w:tc>
        <w:tc>
          <w:tcPr>
            <w:tcW w:w="0" w:type="auto"/>
            <w:tcMar>
              <w:top w:w="15" w:type="dxa"/>
              <w:left w:w="15" w:type="dxa"/>
              <w:bottom w:w="15" w:type="dxa"/>
              <w:right w:w="15" w:type="dxa"/>
            </w:tcMar>
            <w:vAlign w:val="center"/>
            <w:hideMark/>
          </w:tcPr>
          <w:p w14:paraId="638CBF4F" w14:textId="36BF12AB" w:rsidR="00092CE6" w:rsidRDefault="00092CE6">
            <w:pPr>
              <w:rPr>
                <w:rFonts w:eastAsia="Times New Roman"/>
              </w:rPr>
            </w:pPr>
            <w:r>
              <w:rPr>
                <w:rFonts w:eastAsia="Times New Roman"/>
              </w:rPr>
              <w:t>537949</w:t>
            </w:r>
          </w:p>
        </w:tc>
        <w:tc>
          <w:tcPr>
            <w:tcW w:w="0" w:type="auto"/>
            <w:tcMar>
              <w:top w:w="15" w:type="dxa"/>
              <w:left w:w="15" w:type="dxa"/>
              <w:bottom w:w="15" w:type="dxa"/>
              <w:right w:w="15" w:type="dxa"/>
            </w:tcMar>
            <w:vAlign w:val="center"/>
            <w:hideMark/>
          </w:tcPr>
          <w:p w14:paraId="299437CE" w14:textId="2626606C" w:rsidR="00092CE6" w:rsidRDefault="00092CE6">
            <w:pPr>
              <w:rPr>
                <w:rFonts w:eastAsia="Times New Roman"/>
              </w:rPr>
            </w:pPr>
            <w:proofErr w:type="spellStart"/>
            <w:r>
              <w:rPr>
                <w:rFonts w:eastAsia="Times New Roman"/>
              </w:rPr>
              <w:t>vt</w:t>
            </w:r>
            <w:proofErr w:type="spellEnd"/>
            <w:r>
              <w:rPr>
                <w:rFonts w:eastAsia="Times New Roman"/>
              </w:rPr>
              <w:t xml:space="preserve"> 38400</w:t>
            </w:r>
          </w:p>
        </w:tc>
        <w:tc>
          <w:tcPr>
            <w:tcW w:w="0" w:type="auto"/>
            <w:tcMar>
              <w:top w:w="15" w:type="dxa"/>
              <w:left w:w="15" w:type="dxa"/>
              <w:bottom w:w="15" w:type="dxa"/>
              <w:right w:w="15" w:type="dxa"/>
            </w:tcMar>
            <w:vAlign w:val="center"/>
            <w:hideMark/>
          </w:tcPr>
          <w:p w14:paraId="362DA836" w14:textId="2C63960B" w:rsidR="00092CE6" w:rsidRDefault="00092CE6">
            <w:pPr>
              <w:rPr>
                <w:rFonts w:eastAsia="Times New Roman"/>
              </w:rPr>
            </w:pPr>
            <w:r>
              <w:rPr>
                <w:rFonts w:eastAsia="Times New Roman"/>
              </w:rPr>
              <w:t>oddelek za intenzivno interno medicino</w:t>
            </w:r>
          </w:p>
        </w:tc>
      </w:tr>
      <w:tr w:rsidR="00092CE6" w14:paraId="6B026528" w14:textId="77777777" w:rsidTr="00092CE6">
        <w:trPr>
          <w:trHeight w:val="485"/>
          <w:tblCellSpacing w:w="15" w:type="dxa"/>
        </w:trPr>
        <w:tc>
          <w:tcPr>
            <w:tcW w:w="0" w:type="auto"/>
            <w:tcMar>
              <w:top w:w="15" w:type="dxa"/>
              <w:left w:w="15" w:type="dxa"/>
              <w:bottom w:w="15" w:type="dxa"/>
              <w:right w:w="15" w:type="dxa"/>
            </w:tcMar>
            <w:vAlign w:val="center"/>
            <w:hideMark/>
          </w:tcPr>
          <w:p w14:paraId="245B0F70" w14:textId="5C8AF6D5" w:rsidR="00092CE6" w:rsidRDefault="00092CE6">
            <w:pPr>
              <w:rPr>
                <w:rFonts w:eastAsia="Times New Roman"/>
              </w:rPr>
            </w:pPr>
            <w:r>
              <w:rPr>
                <w:rFonts w:eastAsia="Times New Roman"/>
              </w:rPr>
              <w:t xml:space="preserve">monitor za </w:t>
            </w:r>
            <w:proofErr w:type="spellStart"/>
            <w:r>
              <w:rPr>
                <w:rFonts w:eastAsia="Times New Roman"/>
              </w:rPr>
              <w:t>spr</w:t>
            </w:r>
            <w:proofErr w:type="spellEnd"/>
            <w:r>
              <w:rPr>
                <w:rFonts w:eastAsia="Times New Roman"/>
              </w:rPr>
              <w:t xml:space="preserve">. </w:t>
            </w:r>
            <w:proofErr w:type="spellStart"/>
            <w:r>
              <w:rPr>
                <w:rFonts w:eastAsia="Times New Roman"/>
              </w:rPr>
              <w:t>življ</w:t>
            </w:r>
            <w:proofErr w:type="spellEnd"/>
            <w:r>
              <w:rPr>
                <w:rFonts w:eastAsia="Times New Roman"/>
              </w:rPr>
              <w:t>. funkcij</w:t>
            </w:r>
          </w:p>
        </w:tc>
        <w:tc>
          <w:tcPr>
            <w:tcW w:w="0" w:type="auto"/>
            <w:tcMar>
              <w:top w:w="15" w:type="dxa"/>
              <w:left w:w="15" w:type="dxa"/>
              <w:bottom w:w="15" w:type="dxa"/>
              <w:right w:w="15" w:type="dxa"/>
            </w:tcMar>
            <w:vAlign w:val="center"/>
            <w:hideMark/>
          </w:tcPr>
          <w:p w14:paraId="546BF6F4" w14:textId="6B979E45" w:rsidR="00092CE6" w:rsidRDefault="00092CE6">
            <w:pPr>
              <w:rPr>
                <w:rFonts w:eastAsia="Times New Roman"/>
              </w:rPr>
            </w:pPr>
            <w:proofErr w:type="spellStart"/>
            <w:r>
              <w:rPr>
                <w:rFonts w:eastAsia="Times New Roman"/>
              </w:rPr>
              <w:t>medtronic</w:t>
            </w:r>
            <w:proofErr w:type="spellEnd"/>
            <w:r>
              <w:rPr>
                <w:rFonts w:eastAsia="Times New Roman"/>
              </w:rPr>
              <w:t xml:space="preserve"> </w:t>
            </w:r>
            <w:proofErr w:type="spellStart"/>
            <w:r>
              <w:rPr>
                <w:rFonts w:eastAsia="Times New Roman"/>
              </w:rPr>
              <w:t>covidien</w:t>
            </w:r>
            <w:proofErr w:type="spellEnd"/>
          </w:p>
        </w:tc>
        <w:tc>
          <w:tcPr>
            <w:tcW w:w="0" w:type="auto"/>
            <w:tcMar>
              <w:top w:w="15" w:type="dxa"/>
              <w:left w:w="15" w:type="dxa"/>
              <w:bottom w:w="15" w:type="dxa"/>
              <w:right w:w="15" w:type="dxa"/>
            </w:tcMar>
            <w:vAlign w:val="center"/>
            <w:hideMark/>
          </w:tcPr>
          <w:p w14:paraId="4CEDE27B" w14:textId="33B162E3" w:rsidR="00092CE6" w:rsidRDefault="00092CE6">
            <w:pPr>
              <w:rPr>
                <w:rFonts w:eastAsia="Times New Roman"/>
              </w:rPr>
            </w:pPr>
            <w:r>
              <w:rPr>
                <w:rFonts w:eastAsia="Times New Roman"/>
              </w:rPr>
              <w:t>monitor bis v ista</w:t>
            </w:r>
          </w:p>
        </w:tc>
        <w:tc>
          <w:tcPr>
            <w:tcW w:w="0" w:type="auto"/>
            <w:tcMar>
              <w:top w:w="15" w:type="dxa"/>
              <w:left w:w="15" w:type="dxa"/>
              <w:bottom w:w="15" w:type="dxa"/>
              <w:right w:w="15" w:type="dxa"/>
            </w:tcMar>
            <w:vAlign w:val="center"/>
            <w:hideMark/>
          </w:tcPr>
          <w:p w14:paraId="5D165B7A" w14:textId="15F5E514" w:rsidR="00092CE6" w:rsidRDefault="00092CE6">
            <w:pPr>
              <w:rPr>
                <w:rFonts w:eastAsia="Times New Roman"/>
              </w:rPr>
            </w:pPr>
            <w:r>
              <w:rPr>
                <w:rFonts w:eastAsia="Times New Roman"/>
              </w:rPr>
              <w:t>535006</w:t>
            </w:r>
          </w:p>
        </w:tc>
        <w:tc>
          <w:tcPr>
            <w:tcW w:w="0" w:type="auto"/>
            <w:tcMar>
              <w:top w:w="15" w:type="dxa"/>
              <w:left w:w="15" w:type="dxa"/>
              <w:bottom w:w="15" w:type="dxa"/>
              <w:right w:w="15" w:type="dxa"/>
            </w:tcMar>
            <w:vAlign w:val="center"/>
            <w:hideMark/>
          </w:tcPr>
          <w:p w14:paraId="3DC04C82" w14:textId="6609319A" w:rsidR="00092CE6" w:rsidRDefault="00092CE6">
            <w:pPr>
              <w:rPr>
                <w:rFonts w:eastAsia="Times New Roman"/>
              </w:rPr>
            </w:pPr>
            <w:r>
              <w:rPr>
                <w:rFonts w:eastAsia="Times New Roman"/>
              </w:rPr>
              <w:t>vt92210</w:t>
            </w:r>
          </w:p>
        </w:tc>
        <w:tc>
          <w:tcPr>
            <w:tcW w:w="0" w:type="auto"/>
            <w:tcMar>
              <w:top w:w="15" w:type="dxa"/>
              <w:left w:w="15" w:type="dxa"/>
              <w:bottom w:w="15" w:type="dxa"/>
              <w:right w:w="15" w:type="dxa"/>
            </w:tcMar>
            <w:vAlign w:val="center"/>
            <w:hideMark/>
          </w:tcPr>
          <w:p w14:paraId="1543F45E" w14:textId="4C3D2E69" w:rsidR="00092CE6" w:rsidRDefault="00092CE6">
            <w:pPr>
              <w:rPr>
                <w:rFonts w:eastAsia="Times New Roman"/>
              </w:rPr>
            </w:pPr>
            <w:r>
              <w:rPr>
                <w:rFonts w:eastAsia="Times New Roman"/>
              </w:rPr>
              <w:t xml:space="preserve">oddelek za </w:t>
            </w:r>
            <w:proofErr w:type="spellStart"/>
            <w:r>
              <w:rPr>
                <w:rFonts w:eastAsia="Times New Roman"/>
              </w:rPr>
              <w:t>anesteziologijo,intenzivno</w:t>
            </w:r>
            <w:proofErr w:type="spellEnd"/>
            <w:r>
              <w:rPr>
                <w:rFonts w:eastAsia="Times New Roman"/>
              </w:rPr>
              <w:t xml:space="preserve"> med.</w:t>
            </w:r>
          </w:p>
        </w:tc>
      </w:tr>
      <w:tr w:rsidR="00092CE6" w14:paraId="777839DD" w14:textId="77777777" w:rsidTr="00092CE6">
        <w:trPr>
          <w:trHeight w:val="485"/>
          <w:tblCellSpacing w:w="15" w:type="dxa"/>
        </w:trPr>
        <w:tc>
          <w:tcPr>
            <w:tcW w:w="0" w:type="auto"/>
            <w:tcMar>
              <w:top w:w="15" w:type="dxa"/>
              <w:left w:w="15" w:type="dxa"/>
              <w:bottom w:w="15" w:type="dxa"/>
              <w:right w:w="15" w:type="dxa"/>
            </w:tcMar>
            <w:vAlign w:val="center"/>
            <w:hideMark/>
          </w:tcPr>
          <w:p w14:paraId="55EF9369" w14:textId="0CBA4853" w:rsidR="00092CE6" w:rsidRDefault="00092CE6">
            <w:pPr>
              <w:rPr>
                <w:rFonts w:eastAsia="Times New Roman"/>
              </w:rPr>
            </w:pPr>
            <w:r>
              <w:rPr>
                <w:rFonts w:eastAsia="Times New Roman"/>
              </w:rPr>
              <w:t xml:space="preserve">monitor za </w:t>
            </w:r>
            <w:proofErr w:type="spellStart"/>
            <w:r>
              <w:rPr>
                <w:rFonts w:eastAsia="Times New Roman"/>
              </w:rPr>
              <w:t>spr</w:t>
            </w:r>
            <w:proofErr w:type="spellEnd"/>
            <w:r>
              <w:rPr>
                <w:rFonts w:eastAsia="Times New Roman"/>
              </w:rPr>
              <w:t xml:space="preserve">. </w:t>
            </w:r>
            <w:proofErr w:type="spellStart"/>
            <w:r>
              <w:rPr>
                <w:rFonts w:eastAsia="Times New Roman"/>
              </w:rPr>
              <w:t>življ</w:t>
            </w:r>
            <w:proofErr w:type="spellEnd"/>
            <w:r>
              <w:rPr>
                <w:rFonts w:eastAsia="Times New Roman"/>
              </w:rPr>
              <w:t>. funkcij</w:t>
            </w:r>
          </w:p>
        </w:tc>
        <w:tc>
          <w:tcPr>
            <w:tcW w:w="0" w:type="auto"/>
            <w:tcMar>
              <w:top w:w="15" w:type="dxa"/>
              <w:left w:w="15" w:type="dxa"/>
              <w:bottom w:w="15" w:type="dxa"/>
              <w:right w:w="15" w:type="dxa"/>
            </w:tcMar>
            <w:vAlign w:val="center"/>
            <w:hideMark/>
          </w:tcPr>
          <w:p w14:paraId="62F701ED" w14:textId="6C7E6A2D" w:rsidR="00092CE6" w:rsidRDefault="00092CE6">
            <w:pPr>
              <w:rPr>
                <w:rFonts w:eastAsia="Times New Roman"/>
              </w:rPr>
            </w:pPr>
            <w:proofErr w:type="spellStart"/>
            <w:r>
              <w:rPr>
                <w:rFonts w:eastAsia="Times New Roman"/>
              </w:rPr>
              <w:t>medtronic</w:t>
            </w:r>
            <w:proofErr w:type="spellEnd"/>
            <w:r>
              <w:rPr>
                <w:rFonts w:eastAsia="Times New Roman"/>
              </w:rPr>
              <w:t xml:space="preserve"> </w:t>
            </w:r>
            <w:proofErr w:type="spellStart"/>
            <w:r>
              <w:rPr>
                <w:rFonts w:eastAsia="Times New Roman"/>
              </w:rPr>
              <w:t>covidien</w:t>
            </w:r>
            <w:proofErr w:type="spellEnd"/>
          </w:p>
        </w:tc>
        <w:tc>
          <w:tcPr>
            <w:tcW w:w="0" w:type="auto"/>
            <w:tcMar>
              <w:top w:w="15" w:type="dxa"/>
              <w:left w:w="15" w:type="dxa"/>
              <w:bottom w:w="15" w:type="dxa"/>
              <w:right w:w="15" w:type="dxa"/>
            </w:tcMar>
            <w:vAlign w:val="center"/>
            <w:hideMark/>
          </w:tcPr>
          <w:p w14:paraId="3911D8AF" w14:textId="745968C4" w:rsidR="00092CE6" w:rsidRDefault="00092CE6">
            <w:pPr>
              <w:rPr>
                <w:rFonts w:eastAsia="Times New Roman"/>
              </w:rPr>
            </w:pPr>
            <w:r>
              <w:rPr>
                <w:rFonts w:eastAsia="Times New Roman"/>
              </w:rPr>
              <w:t>monitor bis v ista</w:t>
            </w:r>
          </w:p>
        </w:tc>
        <w:tc>
          <w:tcPr>
            <w:tcW w:w="0" w:type="auto"/>
            <w:tcMar>
              <w:top w:w="15" w:type="dxa"/>
              <w:left w:w="15" w:type="dxa"/>
              <w:bottom w:w="15" w:type="dxa"/>
              <w:right w:w="15" w:type="dxa"/>
            </w:tcMar>
            <w:vAlign w:val="center"/>
            <w:hideMark/>
          </w:tcPr>
          <w:p w14:paraId="7CB28783" w14:textId="36C3BC0B" w:rsidR="00092CE6" w:rsidRDefault="00092CE6">
            <w:pPr>
              <w:rPr>
                <w:rFonts w:eastAsia="Times New Roman"/>
              </w:rPr>
            </w:pPr>
            <w:r>
              <w:rPr>
                <w:rFonts w:eastAsia="Times New Roman"/>
              </w:rPr>
              <w:t>533597</w:t>
            </w:r>
          </w:p>
        </w:tc>
        <w:tc>
          <w:tcPr>
            <w:tcW w:w="0" w:type="auto"/>
            <w:tcMar>
              <w:top w:w="15" w:type="dxa"/>
              <w:left w:w="15" w:type="dxa"/>
              <w:bottom w:w="15" w:type="dxa"/>
              <w:right w:w="15" w:type="dxa"/>
            </w:tcMar>
            <w:vAlign w:val="center"/>
            <w:hideMark/>
          </w:tcPr>
          <w:p w14:paraId="6805B9E7" w14:textId="5CE2359C" w:rsidR="00092CE6" w:rsidRDefault="00092CE6">
            <w:pPr>
              <w:rPr>
                <w:rFonts w:eastAsia="Times New Roman"/>
              </w:rPr>
            </w:pPr>
            <w:proofErr w:type="spellStart"/>
            <w:r>
              <w:rPr>
                <w:rFonts w:eastAsia="Times New Roman"/>
              </w:rPr>
              <w:t>vt</w:t>
            </w:r>
            <w:proofErr w:type="spellEnd"/>
            <w:r>
              <w:rPr>
                <w:rFonts w:eastAsia="Times New Roman"/>
              </w:rPr>
              <w:t xml:space="preserve"> 30752</w:t>
            </w:r>
          </w:p>
        </w:tc>
        <w:tc>
          <w:tcPr>
            <w:tcW w:w="0" w:type="auto"/>
            <w:tcMar>
              <w:top w:w="15" w:type="dxa"/>
              <w:left w:w="15" w:type="dxa"/>
              <w:bottom w:w="15" w:type="dxa"/>
              <w:right w:w="15" w:type="dxa"/>
            </w:tcMar>
            <w:vAlign w:val="center"/>
            <w:hideMark/>
          </w:tcPr>
          <w:p w14:paraId="3EB9C2F0" w14:textId="53AA6ADA" w:rsidR="00092CE6" w:rsidRDefault="00092CE6">
            <w:pPr>
              <w:rPr>
                <w:rFonts w:eastAsia="Times New Roman"/>
              </w:rPr>
            </w:pPr>
            <w:proofErr w:type="spellStart"/>
            <w:r>
              <w:rPr>
                <w:rFonts w:eastAsia="Times New Roman"/>
              </w:rPr>
              <w:t>eimos</w:t>
            </w:r>
            <w:proofErr w:type="spellEnd"/>
          </w:p>
        </w:tc>
      </w:tr>
    </w:tbl>
    <w:p w14:paraId="382505E3" w14:textId="77777777" w:rsidR="00092CE6" w:rsidRDefault="00092CE6" w:rsidP="00092CE6">
      <w:pPr>
        <w:shd w:val="clear" w:color="auto" w:fill="FFFFFF"/>
        <w:spacing w:after="0" w:line="240" w:lineRule="auto"/>
        <w:rPr>
          <w:rFonts w:ascii="Verdana" w:hAnsi="Verdana" w:cs="Aptos"/>
          <w:sz w:val="20"/>
          <w:szCs w:val="20"/>
          <w:lang w:eastAsia="sl-SI"/>
        </w:rPr>
      </w:pPr>
    </w:p>
    <w:p w14:paraId="1E59EB45" w14:textId="77777777" w:rsidR="00092CE6" w:rsidRDefault="00092CE6" w:rsidP="00092CE6">
      <w:pPr>
        <w:spacing w:line="240" w:lineRule="auto"/>
        <w:jc w:val="both"/>
        <w:rPr>
          <w:rFonts w:ascii="Garamond" w:eastAsia="Calibri" w:hAnsi="Garamond"/>
          <w:b/>
          <w:bCs/>
        </w:rPr>
      </w:pPr>
    </w:p>
    <w:p w14:paraId="7AA38423" w14:textId="77777777" w:rsidR="00092CE6" w:rsidRDefault="00092CE6" w:rsidP="00092CE6">
      <w:pPr>
        <w:spacing w:line="240" w:lineRule="auto"/>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E113D41" w14:textId="77777777" w:rsidR="00092CE6" w:rsidRDefault="00092CE6" w:rsidP="00092CE6">
      <w:pPr>
        <w:spacing w:after="0" w:line="240" w:lineRule="auto"/>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667E146" w14:textId="77777777" w:rsidR="00092CE6" w:rsidRDefault="00092CE6" w:rsidP="00092CE6">
      <w:pPr>
        <w:spacing w:after="0" w:line="240" w:lineRule="auto"/>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A39FB3D" w14:textId="77777777" w:rsidR="00092CE6" w:rsidRDefault="00092CE6" w:rsidP="00092CE6">
      <w:pPr>
        <w:spacing w:line="240" w:lineRule="auto"/>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D6857EF" w14:textId="77777777" w:rsidR="00092CE6" w:rsidRDefault="00092CE6" w:rsidP="00092CE6">
      <w:pPr>
        <w:spacing w:after="0" w:line="240" w:lineRule="auto"/>
        <w:rPr>
          <w:rFonts w:ascii="Garamond" w:eastAsia="Times New Roman" w:hAnsi="Garamond"/>
          <w:b/>
          <w:lang w:eastAsia="sl-SI"/>
        </w:rPr>
      </w:pPr>
      <w:r>
        <w:rPr>
          <w:rFonts w:ascii="Garamond" w:eastAsia="Times New Roman" w:hAnsi="Garamond"/>
          <w:b/>
          <w:lang w:eastAsia="sl-SI"/>
        </w:rPr>
        <w:t>Splošne zahteve:</w:t>
      </w:r>
    </w:p>
    <w:p w14:paraId="47024091" w14:textId="77777777" w:rsidR="00092CE6" w:rsidRDefault="00092CE6" w:rsidP="00092CE6">
      <w:pPr>
        <w:numPr>
          <w:ilvl w:val="0"/>
          <w:numId w:val="1"/>
        </w:numPr>
        <w:spacing w:after="0" w:line="240" w:lineRule="auto"/>
        <w:jc w:val="both"/>
        <w:rPr>
          <w:rFonts w:ascii="Garamond" w:eastAsia="Calibri" w:hAnsi="Garamond"/>
          <w:lang w:eastAsia="zh-CN"/>
        </w:rPr>
      </w:pPr>
      <w:r>
        <w:rPr>
          <w:rFonts w:ascii="Garamond" w:eastAsia="Calibri" w:hAnsi="Garamond"/>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3C73E539" w14:textId="77777777" w:rsidR="00092CE6" w:rsidRDefault="00092CE6" w:rsidP="00092CE6">
      <w:pPr>
        <w:numPr>
          <w:ilvl w:val="0"/>
          <w:numId w:val="1"/>
        </w:numPr>
        <w:spacing w:after="0" w:line="240" w:lineRule="auto"/>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452DA0C9" w14:textId="77777777" w:rsidR="00092CE6" w:rsidRDefault="00092CE6" w:rsidP="00092CE6">
      <w:pPr>
        <w:numPr>
          <w:ilvl w:val="0"/>
          <w:numId w:val="1"/>
        </w:numPr>
        <w:spacing w:after="0" w:line="240" w:lineRule="auto"/>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27E1A23" w14:textId="77777777" w:rsidR="00092CE6" w:rsidRDefault="00092CE6" w:rsidP="00092CE6">
      <w:pPr>
        <w:numPr>
          <w:ilvl w:val="0"/>
          <w:numId w:val="1"/>
        </w:numPr>
        <w:spacing w:after="0" w:line="240" w:lineRule="auto"/>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3ABD5F65" w14:textId="77777777" w:rsidR="00092CE6" w:rsidRDefault="00092CE6" w:rsidP="00092CE6">
      <w:pPr>
        <w:numPr>
          <w:ilvl w:val="0"/>
          <w:numId w:val="1"/>
        </w:numPr>
        <w:autoSpaceDE w:val="0"/>
        <w:spacing w:after="0" w:line="240" w:lineRule="auto"/>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E0185C1" w14:textId="77777777" w:rsidR="00092CE6" w:rsidRDefault="00092CE6" w:rsidP="00092CE6">
      <w:pPr>
        <w:numPr>
          <w:ilvl w:val="0"/>
          <w:numId w:val="2"/>
        </w:numPr>
        <w:spacing w:after="0" w:line="240" w:lineRule="auto"/>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6B750258" w14:textId="77777777" w:rsidR="00092CE6" w:rsidRDefault="00092CE6" w:rsidP="00092CE6">
      <w:pPr>
        <w:numPr>
          <w:ilvl w:val="0"/>
          <w:numId w:val="2"/>
        </w:numPr>
        <w:spacing w:after="0" w:line="240" w:lineRule="auto"/>
        <w:jc w:val="both"/>
      </w:pPr>
      <w:r>
        <w:rPr>
          <w:rFonts w:ascii="Garamond" w:eastAsia="Times New Roman" w:hAnsi="Garamond"/>
          <w:bCs/>
          <w:lang w:eastAsia="sl-SI"/>
        </w:rPr>
        <w:t>Merilo izbora: najnižja vrednost ponudbe v EUR z DDV ob izpolnjevanju tehničnih zahtev naročnika.</w:t>
      </w:r>
    </w:p>
    <w:p w14:paraId="02E7E3E2" w14:textId="77777777" w:rsidR="00092CE6" w:rsidRDefault="00092CE6" w:rsidP="00092CE6">
      <w:pPr>
        <w:numPr>
          <w:ilvl w:val="0"/>
          <w:numId w:val="2"/>
        </w:numPr>
        <w:spacing w:after="0" w:line="240" w:lineRule="auto"/>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151DF699" w14:textId="77777777" w:rsidR="00092CE6" w:rsidRDefault="00092CE6" w:rsidP="00092CE6">
      <w:pPr>
        <w:spacing w:after="0" w:line="240" w:lineRule="auto"/>
        <w:ind w:left="360"/>
        <w:jc w:val="both"/>
        <w:rPr>
          <w:rFonts w:ascii="Garamond" w:eastAsia="Times New Roman" w:hAnsi="Garamond"/>
          <w:lang w:eastAsia="sl-SI"/>
        </w:rPr>
      </w:pPr>
    </w:p>
    <w:p w14:paraId="398A067B" w14:textId="77777777" w:rsidR="00092CE6" w:rsidRDefault="00092CE6" w:rsidP="00092CE6">
      <w:pPr>
        <w:spacing w:line="240" w:lineRule="auto"/>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7F275E51" w14:textId="77777777" w:rsidR="00092CE6" w:rsidRDefault="00092CE6" w:rsidP="00092CE6">
      <w:pPr>
        <w:numPr>
          <w:ilvl w:val="0"/>
          <w:numId w:val="3"/>
        </w:numPr>
        <w:spacing w:after="0" w:line="240" w:lineRule="auto"/>
        <w:jc w:val="both"/>
        <w:rPr>
          <w:rFonts w:ascii="Garamond" w:eastAsia="Calibri" w:hAnsi="Garamond"/>
          <w:b/>
          <w:bCs/>
        </w:rPr>
      </w:pPr>
      <w:r>
        <w:rPr>
          <w:rFonts w:ascii="Garamond" w:eastAsia="Calibri" w:hAnsi="Garamond"/>
          <w:b/>
          <w:bCs/>
        </w:rPr>
        <w:t>število opravljenih ur (redne, izredne)</w:t>
      </w:r>
    </w:p>
    <w:p w14:paraId="245A4E20" w14:textId="77777777" w:rsidR="00092CE6" w:rsidRDefault="00092CE6" w:rsidP="00092CE6">
      <w:pPr>
        <w:numPr>
          <w:ilvl w:val="0"/>
          <w:numId w:val="3"/>
        </w:numPr>
        <w:spacing w:after="0" w:line="240" w:lineRule="auto"/>
        <w:jc w:val="both"/>
        <w:rPr>
          <w:rFonts w:ascii="Garamond" w:eastAsia="Calibri" w:hAnsi="Garamond"/>
          <w:b/>
          <w:bCs/>
        </w:rPr>
      </w:pPr>
      <w:r>
        <w:rPr>
          <w:rFonts w:ascii="Garamond" w:eastAsia="Calibri" w:hAnsi="Garamond"/>
          <w:b/>
          <w:bCs/>
        </w:rPr>
        <w:t>naziv aparata</w:t>
      </w:r>
    </w:p>
    <w:p w14:paraId="3773EF7A" w14:textId="77777777" w:rsidR="00092CE6" w:rsidRDefault="00092CE6" w:rsidP="00092CE6">
      <w:pPr>
        <w:numPr>
          <w:ilvl w:val="0"/>
          <w:numId w:val="3"/>
        </w:numPr>
        <w:spacing w:after="0" w:line="240" w:lineRule="auto"/>
        <w:jc w:val="both"/>
        <w:rPr>
          <w:rFonts w:ascii="Garamond" w:eastAsia="Calibri" w:hAnsi="Garamond"/>
          <w:b/>
          <w:bCs/>
        </w:rPr>
      </w:pPr>
      <w:r>
        <w:rPr>
          <w:rFonts w:ascii="Garamond" w:eastAsia="Calibri" w:hAnsi="Garamond"/>
          <w:b/>
          <w:bCs/>
        </w:rPr>
        <w:t>inventarna številka opreme oziroma aparata</w:t>
      </w:r>
    </w:p>
    <w:p w14:paraId="75B6EA97" w14:textId="77777777" w:rsidR="00092CE6" w:rsidRDefault="00092CE6" w:rsidP="00092CE6">
      <w:pPr>
        <w:numPr>
          <w:ilvl w:val="0"/>
          <w:numId w:val="3"/>
        </w:numPr>
        <w:spacing w:after="0" w:line="240" w:lineRule="auto"/>
        <w:jc w:val="both"/>
        <w:rPr>
          <w:rFonts w:ascii="Garamond" w:eastAsia="Calibri" w:hAnsi="Garamond"/>
          <w:b/>
          <w:bCs/>
        </w:rPr>
      </w:pPr>
      <w:r>
        <w:rPr>
          <w:rFonts w:ascii="Garamond" w:eastAsia="Calibri" w:hAnsi="Garamond"/>
          <w:b/>
          <w:bCs/>
        </w:rPr>
        <w:t>serijska številka aparata</w:t>
      </w:r>
    </w:p>
    <w:p w14:paraId="0552A9CE" w14:textId="77777777" w:rsidR="00092CE6" w:rsidRDefault="00092CE6" w:rsidP="00092CE6">
      <w:pPr>
        <w:numPr>
          <w:ilvl w:val="0"/>
          <w:numId w:val="3"/>
        </w:numPr>
        <w:spacing w:after="0" w:line="240" w:lineRule="auto"/>
        <w:jc w:val="both"/>
        <w:rPr>
          <w:rFonts w:ascii="Garamond" w:eastAsia="Calibri" w:hAnsi="Garamond"/>
          <w:b/>
          <w:bCs/>
        </w:rPr>
      </w:pPr>
      <w:r>
        <w:rPr>
          <w:rFonts w:ascii="Garamond" w:eastAsia="Calibri" w:hAnsi="Garamond"/>
          <w:b/>
          <w:bCs/>
        </w:rPr>
        <w:t xml:space="preserve">oddelek naročnika (nahajališče aparata) </w:t>
      </w:r>
    </w:p>
    <w:p w14:paraId="4F48FC8E" w14:textId="77777777" w:rsidR="00092CE6" w:rsidRDefault="00092CE6" w:rsidP="00092CE6">
      <w:pPr>
        <w:numPr>
          <w:ilvl w:val="0"/>
          <w:numId w:val="3"/>
        </w:numPr>
        <w:spacing w:after="0" w:line="240" w:lineRule="auto"/>
        <w:jc w:val="both"/>
        <w:rPr>
          <w:rFonts w:ascii="Garamond" w:eastAsia="Calibri" w:hAnsi="Garamond"/>
          <w:b/>
          <w:bCs/>
        </w:rPr>
      </w:pPr>
      <w:r>
        <w:rPr>
          <w:rFonts w:ascii="Garamond" w:eastAsia="Calibri" w:hAnsi="Garamond"/>
          <w:b/>
          <w:bCs/>
        </w:rPr>
        <w:t>količina in vrsta vgrajenega materiala oz. rezervnih delov</w:t>
      </w:r>
    </w:p>
    <w:p w14:paraId="3E0DC0AF" w14:textId="77777777" w:rsidR="00092CE6" w:rsidRDefault="00092CE6" w:rsidP="00092CE6">
      <w:pPr>
        <w:numPr>
          <w:ilvl w:val="0"/>
          <w:numId w:val="3"/>
        </w:numPr>
        <w:spacing w:after="0" w:line="240" w:lineRule="auto"/>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30A5BF09" w14:textId="77777777" w:rsidR="00092CE6" w:rsidRDefault="00092CE6" w:rsidP="00092CE6">
      <w:pPr>
        <w:numPr>
          <w:ilvl w:val="0"/>
          <w:numId w:val="3"/>
        </w:numPr>
        <w:spacing w:after="0" w:line="240" w:lineRule="auto"/>
        <w:jc w:val="both"/>
        <w:rPr>
          <w:rFonts w:ascii="Garamond" w:eastAsia="Calibri" w:hAnsi="Garamond"/>
          <w:b/>
          <w:bCs/>
        </w:rPr>
      </w:pPr>
      <w:r>
        <w:rPr>
          <w:rFonts w:ascii="Garamond" w:eastAsia="Calibri" w:hAnsi="Garamond"/>
          <w:b/>
          <w:bCs/>
        </w:rPr>
        <w:t>dolžino garancijskega obdobja za vgrajene rezervne/nadomestne dele/materiala</w:t>
      </w:r>
    </w:p>
    <w:p w14:paraId="619E7E5B" w14:textId="77777777" w:rsidR="00092CE6" w:rsidRDefault="00092CE6" w:rsidP="00092CE6">
      <w:pPr>
        <w:numPr>
          <w:ilvl w:val="0"/>
          <w:numId w:val="3"/>
        </w:numPr>
        <w:spacing w:after="0" w:line="240" w:lineRule="auto"/>
        <w:jc w:val="both"/>
        <w:rPr>
          <w:rFonts w:ascii="Garamond" w:eastAsia="Calibri" w:hAnsi="Garamond"/>
          <w:b/>
          <w:bCs/>
        </w:rPr>
      </w:pPr>
      <w:r>
        <w:rPr>
          <w:rFonts w:ascii="Garamond" w:eastAsia="Calibri" w:hAnsi="Garamond"/>
          <w:b/>
          <w:bCs/>
        </w:rPr>
        <w:t>da je aparat brezhiben in varen za uporabo.</w:t>
      </w:r>
    </w:p>
    <w:p w14:paraId="18624AD8" w14:textId="77777777" w:rsidR="00092CE6" w:rsidRDefault="00092CE6" w:rsidP="00092CE6">
      <w:pPr>
        <w:spacing w:after="0" w:line="240" w:lineRule="auto"/>
        <w:jc w:val="both"/>
        <w:rPr>
          <w:rFonts w:ascii="Garamond" w:eastAsia="Times New Roman" w:hAnsi="Garamond"/>
          <w:b/>
          <w:bCs/>
          <w:lang w:eastAsia="sl-SI"/>
        </w:rPr>
      </w:pPr>
    </w:p>
    <w:p w14:paraId="0DDDF585" w14:textId="77777777" w:rsidR="00092CE6" w:rsidRDefault="00092CE6" w:rsidP="00092CE6">
      <w:pPr>
        <w:spacing w:after="0" w:line="240" w:lineRule="auto"/>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1720B9DF" w14:textId="77777777" w:rsidR="00092CE6" w:rsidRDefault="00092CE6" w:rsidP="00092CE6">
      <w:pPr>
        <w:spacing w:after="0" w:line="240" w:lineRule="auto"/>
        <w:jc w:val="both"/>
        <w:rPr>
          <w:rFonts w:ascii="Garamond" w:eastAsia="Times New Roman" w:hAnsi="Garamond"/>
          <w:b/>
          <w:bCs/>
          <w:lang w:eastAsia="sl-SI"/>
        </w:rPr>
      </w:pPr>
    </w:p>
    <w:p w14:paraId="5D876F96" w14:textId="77777777" w:rsidR="00092CE6" w:rsidRDefault="00092CE6" w:rsidP="00092CE6">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naziv opreme</w:t>
      </w:r>
    </w:p>
    <w:p w14:paraId="2FD0A396" w14:textId="77777777" w:rsidR="00092CE6" w:rsidRDefault="00092CE6" w:rsidP="00092CE6">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serijska številka</w:t>
      </w:r>
    </w:p>
    <w:p w14:paraId="72208004" w14:textId="77777777" w:rsidR="00092CE6" w:rsidRDefault="00092CE6" w:rsidP="00092CE6">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inventarna številka</w:t>
      </w:r>
    </w:p>
    <w:p w14:paraId="63DC0114" w14:textId="77777777" w:rsidR="00092CE6" w:rsidRDefault="00092CE6" w:rsidP="00092CE6">
      <w:pPr>
        <w:numPr>
          <w:ilvl w:val="0"/>
          <w:numId w:val="3"/>
        </w:numPr>
        <w:spacing w:after="0" w:line="240" w:lineRule="auto"/>
        <w:jc w:val="both"/>
        <w:rPr>
          <w:rFonts w:ascii="Garamond" w:eastAsia="Calibri" w:hAnsi="Garamond"/>
          <w:b/>
          <w:bCs/>
        </w:rPr>
      </w:pPr>
      <w:r>
        <w:rPr>
          <w:rFonts w:ascii="Garamond" w:eastAsia="Calibri" w:hAnsi="Garamond"/>
          <w:b/>
          <w:bCs/>
        </w:rPr>
        <w:t>številko naročilnice</w:t>
      </w:r>
    </w:p>
    <w:p w14:paraId="0A223E33" w14:textId="77777777" w:rsidR="00092CE6" w:rsidRDefault="00092CE6" w:rsidP="00092CE6">
      <w:pPr>
        <w:spacing w:after="0" w:line="240" w:lineRule="auto"/>
        <w:ind w:left="420"/>
        <w:contextualSpacing/>
        <w:jc w:val="both"/>
        <w:rPr>
          <w:rFonts w:ascii="Garamond" w:eastAsia="Calibri" w:hAnsi="Garamond"/>
          <w:b/>
          <w:bCs/>
        </w:rPr>
      </w:pPr>
    </w:p>
    <w:p w14:paraId="5EB8ED83" w14:textId="77777777" w:rsidR="00092CE6" w:rsidRDefault="00092CE6" w:rsidP="00092CE6">
      <w:pPr>
        <w:spacing w:line="240" w:lineRule="auto"/>
        <w:ind w:left="60"/>
        <w:jc w:val="both"/>
        <w:rPr>
          <w:rFonts w:ascii="Garamond" w:eastAsia="Calibri" w:hAnsi="Garamond"/>
          <w:b/>
          <w:bCs/>
        </w:rPr>
      </w:pPr>
      <w:r>
        <w:rPr>
          <w:rFonts w:ascii="Garamond" w:eastAsia="Calibri" w:hAnsi="Garamond"/>
          <w:b/>
          <w:bCs/>
        </w:rPr>
        <w:t xml:space="preserve">ter kot prilogo </w:t>
      </w:r>
    </w:p>
    <w:p w14:paraId="777CA343" w14:textId="77777777" w:rsidR="00092CE6" w:rsidRDefault="00092CE6" w:rsidP="00092CE6">
      <w:pPr>
        <w:numPr>
          <w:ilvl w:val="0"/>
          <w:numId w:val="3"/>
        </w:numPr>
        <w:spacing w:after="0" w:line="240" w:lineRule="auto"/>
        <w:jc w:val="both"/>
        <w:rPr>
          <w:rFonts w:ascii="Garamond" w:eastAsia="Calibri" w:hAnsi="Garamond"/>
          <w:b/>
          <w:bCs/>
        </w:rPr>
      </w:pPr>
      <w:r>
        <w:rPr>
          <w:rFonts w:ascii="Garamond" w:eastAsia="Calibri" w:hAnsi="Garamond"/>
          <w:b/>
          <w:bCs/>
        </w:rPr>
        <w:t>poročilo v obliki delovnega naloga z natančnim opisom izvedenih del.</w:t>
      </w:r>
    </w:p>
    <w:p w14:paraId="03903808" w14:textId="77777777" w:rsidR="00092CE6" w:rsidRDefault="00092CE6" w:rsidP="00092CE6">
      <w:pPr>
        <w:spacing w:line="240" w:lineRule="auto"/>
        <w:jc w:val="both"/>
        <w:rPr>
          <w:rFonts w:ascii="Garamond" w:eastAsia="Calibri" w:hAnsi="Garamond"/>
          <w:b/>
          <w:bCs/>
        </w:rPr>
      </w:pPr>
    </w:p>
    <w:p w14:paraId="4EC23397" w14:textId="77777777" w:rsidR="00092CE6" w:rsidRDefault="00092CE6" w:rsidP="00092CE6">
      <w:pPr>
        <w:spacing w:after="0" w:line="240" w:lineRule="auto"/>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0B4219E6" w14:textId="77777777" w:rsidR="00092CE6" w:rsidRDefault="00092CE6" w:rsidP="00092CE6">
      <w:pPr>
        <w:spacing w:after="0" w:line="240" w:lineRule="auto"/>
        <w:jc w:val="both"/>
        <w:rPr>
          <w:rFonts w:ascii="Garamond" w:eastAsia="Times New Roman" w:hAnsi="Garamond"/>
          <w:lang w:eastAsia="sl-SI"/>
        </w:rPr>
      </w:pPr>
    </w:p>
    <w:p w14:paraId="01E85191" w14:textId="77777777" w:rsidR="00092CE6" w:rsidRDefault="00092CE6" w:rsidP="00092CE6">
      <w:pPr>
        <w:spacing w:after="0" w:line="240" w:lineRule="auto"/>
        <w:jc w:val="both"/>
        <w:rPr>
          <w:rFonts w:ascii="Garamond" w:eastAsia="Times New Roman" w:hAnsi="Garamond"/>
          <w:lang w:eastAsia="sl-SI"/>
        </w:rPr>
      </w:pPr>
    </w:p>
    <w:p w14:paraId="488DE651" w14:textId="77777777" w:rsidR="00092CE6" w:rsidRDefault="00092CE6" w:rsidP="00092CE6">
      <w:pPr>
        <w:spacing w:after="0" w:line="240" w:lineRule="auto"/>
        <w:jc w:val="both"/>
        <w:rPr>
          <w:rFonts w:ascii="Garamond" w:eastAsia="Times New Roman" w:hAnsi="Garamond"/>
          <w:lang w:eastAsia="sl-SI"/>
        </w:rPr>
      </w:pPr>
      <w:r>
        <w:rPr>
          <w:rFonts w:ascii="Garamond" w:eastAsia="Times New Roman" w:hAnsi="Garamond"/>
          <w:lang w:eastAsia="sl-SI"/>
        </w:rPr>
        <w:t>Kontaktna oseba s strani naročnika;</w:t>
      </w:r>
    </w:p>
    <w:p w14:paraId="06C98594" w14:textId="77777777" w:rsidR="00092CE6" w:rsidRDefault="00092CE6" w:rsidP="00092CE6">
      <w:pPr>
        <w:numPr>
          <w:ilvl w:val="0"/>
          <w:numId w:val="4"/>
        </w:numPr>
        <w:spacing w:after="0" w:line="240" w:lineRule="auto"/>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7C162234" w14:textId="77777777" w:rsidR="00092CE6" w:rsidRDefault="00092CE6" w:rsidP="00092CE6">
      <w:pPr>
        <w:spacing w:after="0" w:line="240" w:lineRule="auto"/>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782B21DE" w14:textId="77777777" w:rsidR="00092CE6" w:rsidRDefault="00092CE6" w:rsidP="00092CE6">
      <w:pPr>
        <w:spacing w:after="0" w:line="240" w:lineRule="auto"/>
        <w:jc w:val="both"/>
        <w:rPr>
          <w:rFonts w:ascii="Garamond" w:eastAsia="Times New Roman" w:hAnsi="Garamond"/>
          <w:lang w:eastAsia="sl-SI"/>
        </w:rPr>
      </w:pPr>
    </w:p>
    <w:p w14:paraId="29BF40F4" w14:textId="77777777" w:rsidR="00092CE6" w:rsidRDefault="00092CE6" w:rsidP="00092CE6">
      <w:pPr>
        <w:pBdr>
          <w:top w:val="single" w:sz="4" w:space="1" w:color="000000"/>
          <w:left w:val="single" w:sz="4" w:space="4" w:color="000000"/>
          <w:bottom w:val="single" w:sz="4" w:space="1" w:color="000000"/>
          <w:right w:val="single" w:sz="4" w:space="4" w:color="000000"/>
        </w:pBdr>
        <w:spacing w:after="0" w:line="240" w:lineRule="auto"/>
        <w:jc w:val="both"/>
        <w:rPr>
          <w:rFonts w:ascii="Garamond" w:eastAsia="Times New Roman" w:hAnsi="Garamond"/>
          <w:lang w:eastAsia="sl-SI"/>
        </w:rPr>
      </w:pPr>
      <w:r>
        <w:rPr>
          <w:rFonts w:ascii="Garamond" w:eastAsia="Times New Roman" w:hAnsi="Garamond"/>
          <w:lang w:eastAsia="sl-SI"/>
        </w:rPr>
        <w:lastRenderedPageBreak/>
        <w:t xml:space="preserve">Ponudbe pošljite na naslov elektronske pošte </w:t>
      </w:r>
    </w:p>
    <w:p w14:paraId="292B9B7F" w14:textId="77777777" w:rsidR="00092CE6" w:rsidRDefault="00092CE6" w:rsidP="00092CE6">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Style w:val="Hiperpovezava"/>
            <w:rFonts w:ascii="Garamond" w:eastAsia="Times New Roman" w:hAnsi="Garamond"/>
            <w:lang w:eastAsia="sl-SI"/>
          </w:rPr>
          <w:t>Nabava1@sb-celje.si</w:t>
        </w:r>
      </w:hyperlink>
    </w:p>
    <w:p w14:paraId="08F91C39" w14:textId="03168553" w:rsidR="00092CE6" w:rsidRDefault="00092CE6" w:rsidP="00092CE6">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Garamond" w:eastAsia="Times New Roman" w:hAnsi="Garamond"/>
          <w:b/>
          <w:lang w:eastAsia="sl-SI"/>
        </w:rPr>
        <w:t>z oznako EN_2</w:t>
      </w:r>
      <w:r>
        <w:rPr>
          <w:rFonts w:ascii="Garamond" w:eastAsia="Times New Roman" w:hAnsi="Garamond"/>
          <w:b/>
          <w:lang w:eastAsia="sl-SI"/>
        </w:rPr>
        <w:t>8</w:t>
      </w:r>
      <w:r>
        <w:rPr>
          <w:rFonts w:ascii="Garamond" w:eastAsia="Times New Roman" w:hAnsi="Garamond"/>
          <w:b/>
          <w:lang w:eastAsia="sl-SI"/>
        </w:rPr>
        <w:t xml:space="preserve">2_ 2024  </w:t>
      </w:r>
      <w:r>
        <w:rPr>
          <w:rFonts w:ascii="Garamond" w:eastAsia="Times New Roman" w:hAnsi="Garamond"/>
          <w:b/>
          <w:lang w:eastAsia="sl-SI"/>
        </w:rPr>
        <w:t xml:space="preserve">LETNI PREGLED MONITORJEV BIS VISTA </w:t>
      </w:r>
      <w:r>
        <w:rPr>
          <w:rFonts w:ascii="Garamond" w:eastAsia="Times New Roman" w:hAnsi="Garamond"/>
          <w:b/>
          <w:lang w:eastAsia="sl-SI"/>
        </w:rPr>
        <w:t xml:space="preserve"> do 1</w:t>
      </w:r>
      <w:r>
        <w:rPr>
          <w:rFonts w:ascii="Garamond" w:eastAsia="Times New Roman" w:hAnsi="Garamond"/>
          <w:b/>
          <w:lang w:eastAsia="sl-SI"/>
        </w:rPr>
        <w:t>6</w:t>
      </w:r>
      <w:r>
        <w:rPr>
          <w:rFonts w:ascii="Garamond" w:eastAsia="Times New Roman" w:hAnsi="Garamond"/>
          <w:b/>
          <w:lang w:eastAsia="sl-SI"/>
        </w:rPr>
        <w:t>.04.2024 do 12. ure</w:t>
      </w:r>
      <w:r>
        <w:rPr>
          <w:rFonts w:ascii="Garamond" w:eastAsia="Times New Roman" w:hAnsi="Garamond"/>
          <w:lang w:eastAsia="sl-SI"/>
        </w:rPr>
        <w:t>.</w:t>
      </w:r>
    </w:p>
    <w:p w14:paraId="57BC7C50" w14:textId="77777777" w:rsidR="00092CE6" w:rsidRDefault="00092CE6" w:rsidP="00092CE6">
      <w:pPr>
        <w:spacing w:after="0" w:line="240" w:lineRule="auto"/>
        <w:rPr>
          <w:rFonts w:ascii="Garamond" w:eastAsia="Times New Roman" w:hAnsi="Garamond"/>
          <w:lang w:eastAsia="sl-SI"/>
        </w:rPr>
      </w:pPr>
    </w:p>
    <w:bookmarkEnd w:id="0"/>
    <w:p w14:paraId="74F9FF72" w14:textId="77777777" w:rsidR="00092CE6" w:rsidRDefault="00092CE6" w:rsidP="00092CE6">
      <w:pPr>
        <w:spacing w:after="0" w:line="240" w:lineRule="auto"/>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35C9B851" w14:textId="3529DA5D" w:rsidR="00092CE6" w:rsidRDefault="00092CE6" w:rsidP="00092CE6">
      <w:pPr>
        <w:spacing w:after="0" w:line="240" w:lineRule="auto"/>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xml:space="preserve">, </w:t>
      </w:r>
      <w:proofErr w:type="spellStart"/>
      <w:r>
        <w:rPr>
          <w:rFonts w:ascii="Garamond" w:eastAsia="Times New Roman" w:hAnsi="Garamond"/>
          <w:lang w:eastAsia="sl-SI"/>
        </w:rPr>
        <w:t>dipl.ekon</w:t>
      </w:r>
      <w:proofErr w:type="spellEnd"/>
      <w:r>
        <w:rPr>
          <w:rFonts w:ascii="Garamond" w:eastAsia="Times New Roman" w:hAnsi="Garamond"/>
          <w:lang w:eastAsia="sl-SI"/>
        </w:rPr>
        <w:t>.</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6B0D7AA" w14:textId="77777777" w:rsidR="00092CE6" w:rsidRDefault="00092CE6" w:rsidP="00092CE6">
      <w:pPr>
        <w:spacing w:line="240" w:lineRule="auto"/>
        <w:rPr>
          <w:rFonts w:ascii="Garamond" w:hAnsi="Garamond"/>
        </w:rPr>
      </w:pPr>
    </w:p>
    <w:p w14:paraId="194E5F3D" w14:textId="77777777" w:rsidR="00092CE6" w:rsidRDefault="00092CE6" w:rsidP="00092CE6">
      <w:pPr>
        <w:spacing w:line="240" w:lineRule="auto"/>
        <w:rPr>
          <w:rFonts w:ascii="Garamond" w:hAnsi="Garamond"/>
        </w:rPr>
      </w:pPr>
    </w:p>
    <w:p w14:paraId="6EA86FC3" w14:textId="77777777" w:rsidR="00092CE6" w:rsidRDefault="00092CE6" w:rsidP="00092CE6">
      <w:pPr>
        <w:spacing w:line="240" w:lineRule="auto"/>
        <w:rPr>
          <w:rFonts w:ascii="Garamond" w:hAnsi="Garamond"/>
        </w:rPr>
      </w:pPr>
    </w:p>
    <w:p w14:paraId="4ED48C6B" w14:textId="77777777" w:rsidR="00092CE6" w:rsidRDefault="00092CE6" w:rsidP="00092CE6">
      <w:pPr>
        <w:spacing w:line="240" w:lineRule="auto"/>
        <w:rPr>
          <w:rFonts w:ascii="Garamond" w:hAnsi="Garamond"/>
        </w:rPr>
      </w:pPr>
    </w:p>
    <w:p w14:paraId="4B1BB305" w14:textId="77777777" w:rsidR="00092CE6" w:rsidRDefault="00092CE6" w:rsidP="00092CE6">
      <w:pPr>
        <w:spacing w:line="240" w:lineRule="auto"/>
      </w:pPr>
    </w:p>
    <w:p w14:paraId="00AFB1F8" w14:textId="77777777" w:rsidR="00092CE6" w:rsidRDefault="00092CE6" w:rsidP="00092CE6">
      <w:pPr>
        <w:spacing w:line="240" w:lineRule="auto"/>
      </w:pPr>
    </w:p>
    <w:p w14:paraId="6F4B20D4" w14:textId="77777777" w:rsidR="00092CE6" w:rsidRDefault="00092CE6" w:rsidP="00092CE6"/>
    <w:p w14:paraId="30374587" w14:textId="77777777" w:rsidR="00092CE6" w:rsidRDefault="00092CE6" w:rsidP="00092CE6"/>
    <w:p w14:paraId="551AE6AB" w14:textId="77777777" w:rsidR="003009E7" w:rsidRDefault="003009E7"/>
    <w:sectPr w:rsidR="003009E7" w:rsidSect="0009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6D64EF"/>
    <w:multiLevelType w:val="multilevel"/>
    <w:tmpl w:val="F5CE938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57E5D1F"/>
    <w:multiLevelType w:val="multilevel"/>
    <w:tmpl w:val="55F62824"/>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63439E4"/>
    <w:multiLevelType w:val="multilevel"/>
    <w:tmpl w:val="4D066618"/>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F2C35D1"/>
    <w:multiLevelType w:val="multilevel"/>
    <w:tmpl w:val="AF361E4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3021201">
    <w:abstractNumId w:val="2"/>
    <w:lvlOverride w:ilvl="0"/>
    <w:lvlOverride w:ilvl="1"/>
    <w:lvlOverride w:ilvl="2"/>
    <w:lvlOverride w:ilvl="3"/>
    <w:lvlOverride w:ilvl="4"/>
    <w:lvlOverride w:ilvl="5"/>
    <w:lvlOverride w:ilvl="6"/>
    <w:lvlOverride w:ilvl="7"/>
    <w:lvlOverride w:ilvl="8"/>
  </w:num>
  <w:num w:numId="2" w16cid:durableId="1951007267">
    <w:abstractNumId w:val="1"/>
    <w:lvlOverride w:ilvl="0"/>
    <w:lvlOverride w:ilvl="1"/>
    <w:lvlOverride w:ilvl="2"/>
    <w:lvlOverride w:ilvl="3"/>
    <w:lvlOverride w:ilvl="4"/>
    <w:lvlOverride w:ilvl="5"/>
    <w:lvlOverride w:ilvl="6"/>
    <w:lvlOverride w:ilvl="7"/>
    <w:lvlOverride w:ilvl="8"/>
  </w:num>
  <w:num w:numId="3" w16cid:durableId="459030432">
    <w:abstractNumId w:val="0"/>
    <w:lvlOverride w:ilvl="0"/>
    <w:lvlOverride w:ilvl="1"/>
    <w:lvlOverride w:ilvl="2"/>
    <w:lvlOverride w:ilvl="3"/>
    <w:lvlOverride w:ilvl="4"/>
    <w:lvlOverride w:ilvl="5"/>
    <w:lvlOverride w:ilvl="6"/>
    <w:lvlOverride w:ilvl="7"/>
    <w:lvlOverride w:ilvl="8"/>
  </w:num>
  <w:num w:numId="4" w16cid:durableId="1262838273">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CE6"/>
    <w:rsid w:val="00092CE6"/>
    <w:rsid w:val="001F264A"/>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116A"/>
  <w15:chartTrackingRefBased/>
  <w15:docId w15:val="{32141206-C5A2-44DD-B0D1-B49535E9F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92CE6"/>
    <w:pPr>
      <w:suppressAutoHyphens/>
      <w:autoSpaceDN w:val="0"/>
      <w:spacing w:line="254" w:lineRule="auto"/>
    </w:pPr>
    <w:rPr>
      <w:rFonts w:ascii="Aptos" w:eastAsia="Aptos" w:hAnsi="Aptos" w:cs="Times New Roman"/>
    </w:rPr>
  </w:style>
  <w:style w:type="paragraph" w:styleId="Naslov1">
    <w:name w:val="heading 1"/>
    <w:basedOn w:val="Navaden"/>
    <w:next w:val="Navaden"/>
    <w:link w:val="Naslov1Znak"/>
    <w:uiPriority w:val="9"/>
    <w:qFormat/>
    <w:rsid w:val="00092C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92C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92CE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92CE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92CE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92CE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92CE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92CE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92CE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92CE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92CE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92CE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92CE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92CE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92CE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92CE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92CE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92CE6"/>
    <w:rPr>
      <w:rFonts w:eastAsiaTheme="majorEastAsia" w:cstheme="majorBidi"/>
      <w:color w:val="272727" w:themeColor="text1" w:themeTint="D8"/>
    </w:rPr>
  </w:style>
  <w:style w:type="paragraph" w:styleId="Naslov">
    <w:name w:val="Title"/>
    <w:basedOn w:val="Navaden"/>
    <w:next w:val="Navaden"/>
    <w:link w:val="NaslovZnak"/>
    <w:uiPriority w:val="10"/>
    <w:qFormat/>
    <w:rsid w:val="00092C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92CE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92CE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92CE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92CE6"/>
    <w:pPr>
      <w:spacing w:before="160"/>
      <w:jc w:val="center"/>
    </w:pPr>
    <w:rPr>
      <w:i/>
      <w:iCs/>
      <w:color w:val="404040" w:themeColor="text1" w:themeTint="BF"/>
    </w:rPr>
  </w:style>
  <w:style w:type="character" w:customStyle="1" w:styleId="CitatZnak">
    <w:name w:val="Citat Znak"/>
    <w:basedOn w:val="Privzetapisavaodstavka"/>
    <w:link w:val="Citat"/>
    <w:uiPriority w:val="29"/>
    <w:rsid w:val="00092CE6"/>
    <w:rPr>
      <w:i/>
      <w:iCs/>
      <w:color w:val="404040" w:themeColor="text1" w:themeTint="BF"/>
    </w:rPr>
  </w:style>
  <w:style w:type="paragraph" w:styleId="Odstavekseznama">
    <w:name w:val="List Paragraph"/>
    <w:basedOn w:val="Navaden"/>
    <w:uiPriority w:val="34"/>
    <w:qFormat/>
    <w:rsid w:val="00092CE6"/>
    <w:pPr>
      <w:ind w:left="720"/>
      <w:contextualSpacing/>
    </w:pPr>
  </w:style>
  <w:style w:type="character" w:styleId="Intenzivenpoudarek">
    <w:name w:val="Intense Emphasis"/>
    <w:basedOn w:val="Privzetapisavaodstavka"/>
    <w:uiPriority w:val="21"/>
    <w:qFormat/>
    <w:rsid w:val="00092CE6"/>
    <w:rPr>
      <w:i/>
      <w:iCs/>
      <w:color w:val="0F4761" w:themeColor="accent1" w:themeShade="BF"/>
    </w:rPr>
  </w:style>
  <w:style w:type="paragraph" w:styleId="Intenzivencitat">
    <w:name w:val="Intense Quote"/>
    <w:basedOn w:val="Navaden"/>
    <w:next w:val="Navaden"/>
    <w:link w:val="IntenzivencitatZnak"/>
    <w:uiPriority w:val="30"/>
    <w:qFormat/>
    <w:rsid w:val="00092C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92CE6"/>
    <w:rPr>
      <w:i/>
      <w:iCs/>
      <w:color w:val="0F4761" w:themeColor="accent1" w:themeShade="BF"/>
    </w:rPr>
  </w:style>
  <w:style w:type="character" w:styleId="Intenzivensklic">
    <w:name w:val="Intense Reference"/>
    <w:basedOn w:val="Privzetapisavaodstavka"/>
    <w:uiPriority w:val="32"/>
    <w:qFormat/>
    <w:rsid w:val="00092CE6"/>
    <w:rPr>
      <w:b/>
      <w:bCs/>
      <w:smallCaps/>
      <w:color w:val="0F4761" w:themeColor="accent1" w:themeShade="BF"/>
      <w:spacing w:val="5"/>
    </w:rPr>
  </w:style>
  <w:style w:type="paragraph" w:styleId="Navadensplet">
    <w:name w:val="Normal (Web)"/>
    <w:basedOn w:val="Navaden"/>
    <w:semiHidden/>
    <w:unhideWhenUsed/>
    <w:rsid w:val="00092CE6"/>
    <w:pPr>
      <w:spacing w:before="100" w:after="100" w:line="240" w:lineRule="auto"/>
    </w:pPr>
    <w:rPr>
      <w:rFonts w:cs="Aptos"/>
      <w:sz w:val="24"/>
      <w:szCs w:val="24"/>
      <w:lang w:eastAsia="sl-SI"/>
    </w:rPr>
  </w:style>
  <w:style w:type="character" w:styleId="Hiperpovezava">
    <w:name w:val="Hyperlink"/>
    <w:basedOn w:val="Privzetapisavaodstavka"/>
    <w:uiPriority w:val="99"/>
    <w:semiHidden/>
    <w:unhideWhenUsed/>
    <w:rsid w:val="00092C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751572">
      <w:bodyDiv w:val="1"/>
      <w:marLeft w:val="0"/>
      <w:marRight w:val="0"/>
      <w:marTop w:val="0"/>
      <w:marBottom w:val="0"/>
      <w:divBdr>
        <w:top w:val="none" w:sz="0" w:space="0" w:color="auto"/>
        <w:left w:val="none" w:sz="0" w:space="0" w:color="auto"/>
        <w:bottom w:val="none" w:sz="0" w:space="0" w:color="auto"/>
        <w:right w:val="none" w:sz="0" w:space="0" w:color="auto"/>
      </w:divBdr>
    </w:div>
    <w:div w:id="147884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849</Words>
  <Characters>4844</Characters>
  <Application>Microsoft Office Word</Application>
  <DocSecurity>0</DocSecurity>
  <Lines>40</Lines>
  <Paragraphs>11</Paragraphs>
  <ScaleCrop>false</ScaleCrop>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2024-04-12T11:34:00Z</dcterms:created>
  <dcterms:modified xsi:type="dcterms:W3CDTF">2024-04-12T11:39:00Z</dcterms:modified>
</cp:coreProperties>
</file>